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D6A" w:rsidRDefault="00D5523A" w:rsidP="006C4B42">
      <w:pPr>
        <w:pStyle w:val="NoSpacing"/>
        <w:rPr>
          <w:b/>
        </w:rPr>
      </w:pPr>
      <w:r>
        <w:rPr>
          <w:b/>
        </w:rPr>
        <w:t xml:space="preserve">Director’s </w:t>
      </w:r>
      <w:r w:rsidR="006C4B42">
        <w:rPr>
          <w:b/>
        </w:rPr>
        <w:t>Report November 2017</w:t>
      </w:r>
    </w:p>
    <w:p w:rsidR="006C4B42" w:rsidRDefault="006C4B42" w:rsidP="006C4B42">
      <w:pPr>
        <w:pStyle w:val="NoSpacing"/>
        <w:rPr>
          <w:b/>
        </w:rPr>
      </w:pPr>
    </w:p>
    <w:p w:rsidR="006C4B42" w:rsidRDefault="006C4B42" w:rsidP="006C4B42">
      <w:pPr>
        <w:pStyle w:val="NoSpacing"/>
        <w:rPr>
          <w:b/>
        </w:rPr>
      </w:pPr>
    </w:p>
    <w:p w:rsidR="006C4B42" w:rsidRDefault="006C4B42" w:rsidP="006C4B42">
      <w:pPr>
        <w:pStyle w:val="NoSpacing"/>
      </w:pPr>
      <w:r>
        <w:t>Quite a bit of programming happened in October.</w:t>
      </w:r>
    </w:p>
    <w:p w:rsidR="006C4B42" w:rsidRDefault="006C4B42" w:rsidP="006C4B42">
      <w:pPr>
        <w:pStyle w:val="NoSpacing"/>
      </w:pPr>
    </w:p>
    <w:p w:rsidR="006C4B42" w:rsidRPr="006C4B42" w:rsidRDefault="006C4B42" w:rsidP="006C4B42">
      <w:pPr>
        <w:pStyle w:val="NoSpacing"/>
        <w:numPr>
          <w:ilvl w:val="0"/>
          <w:numId w:val="2"/>
        </w:numPr>
        <w:rPr>
          <w:b/>
        </w:rPr>
      </w:pPr>
      <w:r>
        <w:t>Cooking demonstration of cuisine from Pakistan and India.   Very popular program.</w:t>
      </w:r>
    </w:p>
    <w:p w:rsidR="006C4B42" w:rsidRPr="006C4B42" w:rsidRDefault="006C4B42" w:rsidP="006C4B42">
      <w:pPr>
        <w:pStyle w:val="NoSpacing"/>
        <w:ind w:left="720"/>
        <w:rPr>
          <w:b/>
        </w:rPr>
      </w:pPr>
    </w:p>
    <w:p w:rsidR="006C4B42" w:rsidRPr="00D5523A" w:rsidRDefault="006C4B42" w:rsidP="006C4B42">
      <w:pPr>
        <w:pStyle w:val="NoSpacing"/>
        <w:numPr>
          <w:ilvl w:val="0"/>
          <w:numId w:val="2"/>
        </w:numPr>
        <w:rPr>
          <w:b/>
        </w:rPr>
      </w:pPr>
      <w:r>
        <w:t>Humanities program about horses.   The theme was horse whispering.   Screened a film about wild mustangs and had an equine expert from the U.W. lecture on the topic.   Also very popular program.</w:t>
      </w:r>
    </w:p>
    <w:p w:rsidR="00D5523A" w:rsidRDefault="00D5523A" w:rsidP="00D5523A">
      <w:pPr>
        <w:pStyle w:val="ListParagraph"/>
        <w:rPr>
          <w:b/>
        </w:rPr>
      </w:pPr>
    </w:p>
    <w:p w:rsidR="00D5523A" w:rsidRPr="00D5523A" w:rsidRDefault="00D5523A" w:rsidP="00D5523A">
      <w:pPr>
        <w:pStyle w:val="NoSpacing"/>
        <w:ind w:left="720"/>
        <w:rPr>
          <w:b/>
        </w:rPr>
      </w:pPr>
    </w:p>
    <w:p w:rsidR="006C4B42" w:rsidRPr="006C4B42" w:rsidRDefault="006C4B42" w:rsidP="006C4B42">
      <w:pPr>
        <w:pStyle w:val="NoSpacing"/>
        <w:numPr>
          <w:ilvl w:val="0"/>
          <w:numId w:val="2"/>
        </w:numPr>
        <w:rPr>
          <w:b/>
        </w:rPr>
      </w:pPr>
      <w:r>
        <w:t xml:space="preserve">Big turnout for our second annual 1000 Books </w:t>
      </w:r>
      <w:proofErr w:type="gramStart"/>
      <w:r>
        <w:t>Before</w:t>
      </w:r>
      <w:proofErr w:type="gramEnd"/>
      <w:r>
        <w:t xml:space="preserve"> Kindergarten program.   The day included a ceremony for those completing 1000 books, a professional musician/storyteller, and apple based crafts and refreshments.</w:t>
      </w:r>
    </w:p>
    <w:p w:rsidR="006C4B42" w:rsidRDefault="006C4B42" w:rsidP="006C4B42">
      <w:pPr>
        <w:pStyle w:val="ListParagraph"/>
        <w:rPr>
          <w:b/>
        </w:rPr>
      </w:pPr>
    </w:p>
    <w:p w:rsidR="006C4B42" w:rsidRPr="006C4B42" w:rsidRDefault="006C4B42" w:rsidP="006C4B42">
      <w:pPr>
        <w:pStyle w:val="NoSpacing"/>
        <w:numPr>
          <w:ilvl w:val="0"/>
          <w:numId w:val="2"/>
        </w:numPr>
        <w:rPr>
          <w:b/>
        </w:rPr>
      </w:pPr>
      <w:r>
        <w:t>Held a Halloween program “It’s the Great Pumpkin”.    Showed a film, conducted S.T.E.A.M. oriented crafts and games.   Over 75 kids and adults attended.</w:t>
      </w:r>
    </w:p>
    <w:p w:rsidR="006C4B42" w:rsidRDefault="006C4B42" w:rsidP="006C4B42">
      <w:pPr>
        <w:pStyle w:val="ListParagraph"/>
        <w:rPr>
          <w:b/>
        </w:rPr>
      </w:pPr>
    </w:p>
    <w:p w:rsidR="006C4B42" w:rsidRPr="006C4B42" w:rsidRDefault="006C4B42" w:rsidP="006C4B42">
      <w:pPr>
        <w:pStyle w:val="NoSpacing"/>
        <w:numPr>
          <w:ilvl w:val="0"/>
          <w:numId w:val="2"/>
        </w:numPr>
        <w:rPr>
          <w:b/>
        </w:rPr>
      </w:pPr>
      <w:r>
        <w:t>Friends of</w:t>
      </w:r>
      <w:r w:rsidR="00D5523A">
        <w:t xml:space="preserve"> the Library annual art auction is history.   Lots of great bids.  Final total yet to be announced.</w:t>
      </w:r>
    </w:p>
    <w:p w:rsidR="006C4B42" w:rsidRDefault="006C4B42" w:rsidP="006C4B42">
      <w:pPr>
        <w:pStyle w:val="ListParagraph"/>
        <w:rPr>
          <w:b/>
        </w:rPr>
      </w:pPr>
    </w:p>
    <w:p w:rsidR="006C4B42" w:rsidRPr="006C4B42" w:rsidRDefault="00D5523A" w:rsidP="006C4B42">
      <w:pPr>
        <w:pStyle w:val="NoSpacing"/>
        <w:numPr>
          <w:ilvl w:val="0"/>
          <w:numId w:val="2"/>
        </w:numPr>
        <w:rPr>
          <w:b/>
        </w:rPr>
      </w:pPr>
      <w:r>
        <w:t xml:space="preserve">Attended the annual Wisconsin Library Association Conference.   Numerous excellent programs this year.   Catherine and a librarian from Sun Prairie, presented on LGBTQ programming in public libraries.   I attended </w:t>
      </w:r>
      <w:proofErr w:type="gramStart"/>
      <w:r>
        <w:t>a  pre</w:t>
      </w:r>
      <w:proofErr w:type="gramEnd"/>
      <w:r>
        <w:t xml:space="preserve">-conference called, Deliberate Creativity Workshop: How to Innovate on Demand.  Other sessions attended included plans for maker spaces, and S.T.E.A.M. activities, revolutionary programming ideas including Hamilton-con and Star Trek-con, programs on civil discourse and much more.  There were two excellent keynote speakers as well.  Grace Linn from the University of Oshkosh, shared her personal story about the importance of libraries to immigrants and </w:t>
      </w:r>
      <w:r w:rsidR="00186586">
        <w:t xml:space="preserve">Linda </w:t>
      </w:r>
      <w:proofErr w:type="spellStart"/>
      <w:r w:rsidR="00186586">
        <w:t>Liukas</w:t>
      </w:r>
      <w:proofErr w:type="spellEnd"/>
      <w:r w:rsidR="00186586">
        <w:t xml:space="preserve"> from Helsinki, Finland, presented on software and storytelling.  She has a line of children’s books about coding.</w:t>
      </w:r>
    </w:p>
    <w:p w:rsidR="006C4B42" w:rsidRDefault="006C4B42" w:rsidP="006C4B42">
      <w:pPr>
        <w:pStyle w:val="ListParagraph"/>
        <w:rPr>
          <w:b/>
        </w:rPr>
      </w:pPr>
    </w:p>
    <w:p w:rsidR="006C4B42" w:rsidRDefault="00186586" w:rsidP="006C4B42">
      <w:pPr>
        <w:pStyle w:val="NoSpacing"/>
        <w:numPr>
          <w:ilvl w:val="0"/>
          <w:numId w:val="2"/>
        </w:numPr>
      </w:pPr>
      <w:r w:rsidRPr="00186586">
        <w:t xml:space="preserve">Stephanie Pritchard is the new circulation supervisor.   Her first day was October 30.  </w:t>
      </w:r>
    </w:p>
    <w:p w:rsidR="00186586" w:rsidRDefault="00186586" w:rsidP="00186586">
      <w:pPr>
        <w:pStyle w:val="ListParagraph"/>
      </w:pPr>
    </w:p>
    <w:p w:rsidR="00186586" w:rsidRDefault="00186586" w:rsidP="006C4B42">
      <w:pPr>
        <w:pStyle w:val="NoSpacing"/>
        <w:numPr>
          <w:ilvl w:val="0"/>
          <w:numId w:val="2"/>
        </w:numPr>
      </w:pPr>
      <w:r>
        <w:t xml:space="preserve">I met with Julie Hyland of Music &amp; Memory along with Black Earth library director, Carolyn Shaffer, to plan an event about Music &amp; Memory.   There is a film called </w:t>
      </w:r>
      <w:r>
        <w:rPr>
          <w:i/>
        </w:rPr>
        <w:t xml:space="preserve">Alive </w:t>
      </w:r>
      <w:proofErr w:type="gramStart"/>
      <w:r>
        <w:rPr>
          <w:i/>
        </w:rPr>
        <w:t xml:space="preserve">Inside, </w:t>
      </w:r>
      <w:r>
        <w:t>that</w:t>
      </w:r>
      <w:proofErr w:type="gramEnd"/>
      <w:r>
        <w:t xml:space="preserve"> we plan to jointly screen in 2018.</w:t>
      </w:r>
    </w:p>
    <w:p w:rsidR="00186586" w:rsidRDefault="00186586" w:rsidP="00186586">
      <w:pPr>
        <w:pStyle w:val="ListParagraph"/>
      </w:pPr>
    </w:p>
    <w:p w:rsidR="00186586" w:rsidRDefault="00186586" w:rsidP="006C4B42">
      <w:pPr>
        <w:pStyle w:val="NoSpacing"/>
        <w:numPr>
          <w:ilvl w:val="0"/>
          <w:numId w:val="2"/>
        </w:numPr>
      </w:pPr>
      <w:r>
        <w:t xml:space="preserve">I participated in a webinar called </w:t>
      </w:r>
      <w:r>
        <w:rPr>
          <w:i/>
        </w:rPr>
        <w:t xml:space="preserve">Promotion Collections.  </w:t>
      </w:r>
      <w:r>
        <w:t xml:space="preserve">Some great ideas on how to better highlight all the treasures in library collections.  </w:t>
      </w:r>
    </w:p>
    <w:p w:rsidR="00186586" w:rsidRDefault="00186586" w:rsidP="00186586">
      <w:pPr>
        <w:pStyle w:val="ListParagraph"/>
      </w:pPr>
    </w:p>
    <w:p w:rsidR="00186586" w:rsidRDefault="00186586" w:rsidP="006C4B42">
      <w:pPr>
        <w:pStyle w:val="NoSpacing"/>
        <w:numPr>
          <w:ilvl w:val="0"/>
          <w:numId w:val="2"/>
        </w:numPr>
      </w:pPr>
      <w:r>
        <w:lastRenderedPageBreak/>
        <w:t>I attended the All Directors’ Me</w:t>
      </w:r>
      <w:r w:rsidR="004A0B42">
        <w:t xml:space="preserve">eting this month.   The morning session </w:t>
      </w:r>
      <w:r>
        <w:t xml:space="preserve">included </w:t>
      </w:r>
      <w:r w:rsidR="004A0B42">
        <w:t>roundtable discussions about use of System Aid (a little more money has become available,) and how to make meetings and programming more accessible to library directors and staff.   The afternoon session was an excellent update by David Bailey of Cities and Villages Mutual Insurance Company (CVMIC) on labor law.</w:t>
      </w:r>
    </w:p>
    <w:p w:rsidR="00BD5AFE" w:rsidRDefault="00BD5AFE" w:rsidP="00BD5AFE">
      <w:pPr>
        <w:pStyle w:val="ListParagraph"/>
      </w:pPr>
    </w:p>
    <w:p w:rsidR="00BD5AFE" w:rsidRDefault="00BD5AFE" w:rsidP="006C4B42">
      <w:pPr>
        <w:pStyle w:val="NoSpacing"/>
        <w:numPr>
          <w:ilvl w:val="0"/>
          <w:numId w:val="2"/>
        </w:numPr>
      </w:pPr>
      <w:r>
        <w:t>Contract for the new copier is finally in place.   The monthly fee is less than anticipated due to the village already being a Ricoh customer.</w:t>
      </w:r>
    </w:p>
    <w:p w:rsidR="00BD5AFE" w:rsidRDefault="00BD5AFE" w:rsidP="00BD5AFE">
      <w:pPr>
        <w:pStyle w:val="ListParagraph"/>
      </w:pPr>
    </w:p>
    <w:p w:rsidR="00BD5AFE" w:rsidRPr="00186586" w:rsidRDefault="00BD5AFE" w:rsidP="00BD5AFE">
      <w:pPr>
        <w:pStyle w:val="NoSpacing"/>
        <w:ind w:left="720"/>
      </w:pPr>
      <w:bookmarkStart w:id="0" w:name="_GoBack"/>
      <w:bookmarkEnd w:id="0"/>
    </w:p>
    <w:sectPr w:rsidR="00BD5AFE" w:rsidRPr="00186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A61A3"/>
    <w:multiLevelType w:val="hybridMultilevel"/>
    <w:tmpl w:val="FD90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F0696B"/>
    <w:multiLevelType w:val="hybridMultilevel"/>
    <w:tmpl w:val="167C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42"/>
    <w:rsid w:val="00186586"/>
    <w:rsid w:val="004A0B42"/>
    <w:rsid w:val="0067346D"/>
    <w:rsid w:val="006C4B42"/>
    <w:rsid w:val="00722D6A"/>
    <w:rsid w:val="00BD5AFE"/>
    <w:rsid w:val="00D5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0C7E3-E425-4D2B-A16E-E4D25B7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golian Baiti" w:eastAsiaTheme="minorHAnsi" w:hAnsi="Mongolian Baiti" w:cs="Mongolian Bait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B42"/>
    <w:pPr>
      <w:spacing w:after="0" w:line="240" w:lineRule="auto"/>
    </w:pPr>
  </w:style>
  <w:style w:type="paragraph" w:styleId="ListParagraph">
    <w:name w:val="List Paragraph"/>
    <w:basedOn w:val="Normal"/>
    <w:uiPriority w:val="34"/>
    <w:qFormat/>
    <w:rsid w:val="006C4B42"/>
    <w:pPr>
      <w:ind w:left="720"/>
      <w:contextualSpacing/>
    </w:pPr>
  </w:style>
  <w:style w:type="paragraph" w:styleId="BalloonText">
    <w:name w:val="Balloon Text"/>
    <w:basedOn w:val="Normal"/>
    <w:link w:val="BalloonTextChar"/>
    <w:uiPriority w:val="99"/>
    <w:semiHidden/>
    <w:unhideWhenUsed/>
    <w:rsid w:val="00BD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CSP, Staff</cp:lastModifiedBy>
  <cp:revision>2</cp:revision>
  <cp:lastPrinted>2017-11-21T19:58:00Z</cp:lastPrinted>
  <dcterms:created xsi:type="dcterms:W3CDTF">2017-11-21T19:58:00Z</dcterms:created>
  <dcterms:modified xsi:type="dcterms:W3CDTF">2017-11-21T19:58:00Z</dcterms:modified>
</cp:coreProperties>
</file>